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8854" w14:textId="77777777" w:rsidR="00123513" w:rsidRDefault="00123513" w:rsidP="00123513">
      <w:r>
        <w:rPr>
          <w:noProof/>
        </w:rPr>
        <w:drawing>
          <wp:inline distT="0" distB="0" distL="0" distR="0" wp14:anchorId="170D452E" wp14:editId="7323C415">
            <wp:extent cx="542290" cy="682625"/>
            <wp:effectExtent l="0" t="0" r="0" b="0"/>
            <wp:docPr id="1" name="Picture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0BD3A" w14:textId="77777777" w:rsidR="00123513" w:rsidRPr="006F40A7" w:rsidRDefault="00123513" w:rsidP="00123513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bookmarkStart w:id="0" w:name="_Hlk118467937"/>
      <w:r w:rsidRPr="006F40A7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Osnovna škola Augusta Cesarca</w:t>
      </w:r>
    </w:p>
    <w:p w14:paraId="75185B8B" w14:textId="77777777" w:rsidR="00123513" w:rsidRPr="00C227DC" w:rsidRDefault="00123513" w:rsidP="00123513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 xml:space="preserve">II. </w:t>
      </w:r>
      <w:proofErr w:type="spellStart"/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Ferenčica</w:t>
      </w:r>
      <w:proofErr w:type="spellEnd"/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 xml:space="preserve"> 9a</w:t>
      </w:r>
    </w:p>
    <w:p w14:paraId="427CDEE7" w14:textId="77777777" w:rsidR="00123513" w:rsidRPr="00C227DC" w:rsidRDefault="00123513" w:rsidP="00123513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10 000 Zagreb</w:t>
      </w:r>
    </w:p>
    <w:p w14:paraId="4B80240D" w14:textId="77777777" w:rsidR="00123513" w:rsidRPr="00C227DC" w:rsidRDefault="00123513" w:rsidP="00123513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proofErr w:type="spellStart"/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tel</w:t>
      </w:r>
      <w:proofErr w:type="spellEnd"/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: 01/2451-967</w:t>
      </w:r>
    </w:p>
    <w:p w14:paraId="0DF3E24A" w14:textId="77777777" w:rsidR="00123513" w:rsidRPr="00C227DC" w:rsidRDefault="00123513" w:rsidP="00123513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Times New Roman"/>
          <w:color w:val="000000"/>
          <w:kern w:val="2"/>
          <w:sz w:val="24"/>
          <w:szCs w:val="24"/>
          <w:lang w:eastAsia="hr-HR" w:bidi="hi-IN"/>
        </w:rPr>
      </w:pPr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fax: 01/2450-128</w:t>
      </w:r>
    </w:p>
    <w:p w14:paraId="603CE302" w14:textId="77777777" w:rsidR="00123513" w:rsidRPr="00C227DC" w:rsidRDefault="00123513" w:rsidP="00123513">
      <w:pPr>
        <w:shd w:val="clear" w:color="auto" w:fill="FFFFFF"/>
        <w:suppressAutoHyphens/>
        <w:spacing w:after="0" w:line="240" w:lineRule="auto"/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</w:pPr>
      <w:proofErr w:type="spellStart"/>
      <w:r w:rsidRPr="00C227DC">
        <w:rPr>
          <w:rFonts w:ascii="Georgia" w:eastAsia="Times New Roman" w:hAnsi="Georgia" w:cs="Arial"/>
          <w:bCs/>
          <w:color w:val="000000"/>
          <w:kern w:val="2"/>
          <w:sz w:val="24"/>
          <w:szCs w:val="24"/>
          <w:lang w:eastAsia="hr-HR" w:bidi="hi-IN"/>
        </w:rPr>
        <w:t>e-mail:</w:t>
      </w:r>
      <w:r w:rsidRPr="00C227DC">
        <w:rPr>
          <w:rFonts w:ascii="Georgia" w:eastAsia="Times New Roman" w:hAnsi="Georgia" w:cs="Arial"/>
          <w:bCs/>
          <w:color w:val="157FFF"/>
          <w:kern w:val="2"/>
          <w:sz w:val="24"/>
          <w:szCs w:val="24"/>
          <w:u w:val="single"/>
          <w:lang w:eastAsia="hr-HR" w:bidi="hi-IN"/>
        </w:rPr>
        <w:t>acesarca@os-acesarca-zg.skole.hr</w:t>
      </w:r>
      <w:proofErr w:type="spellEnd"/>
    </w:p>
    <w:bookmarkEnd w:id="0"/>
    <w:p w14:paraId="1ADDB16D" w14:textId="77777777" w:rsidR="00123513" w:rsidRDefault="00123513" w:rsidP="00123513"/>
    <w:p w14:paraId="45EC5314" w14:textId="77777777" w:rsidR="00123513" w:rsidRDefault="00123513" w:rsidP="00123513"/>
    <w:p w14:paraId="24FA8934" w14:textId="3102227A" w:rsidR="00123513" w:rsidRDefault="00123513" w:rsidP="00123513">
      <w:pPr>
        <w:spacing w:after="0"/>
        <w:rPr>
          <w:rFonts w:ascii="Georgia" w:hAnsi="Georgia" w:cs="Georgia"/>
          <w:sz w:val="24"/>
          <w:szCs w:val="24"/>
        </w:rPr>
      </w:pPr>
      <w:r w:rsidRPr="00E07F87">
        <w:rPr>
          <w:rFonts w:ascii="Georgia" w:hAnsi="Georgia" w:cs="Georgia"/>
          <w:sz w:val="24"/>
          <w:szCs w:val="24"/>
        </w:rPr>
        <w:t xml:space="preserve">KLASA: </w:t>
      </w:r>
      <w:r w:rsidRPr="00123513">
        <w:rPr>
          <w:rFonts w:ascii="Georgia" w:hAnsi="Georgia" w:cs="Georgia"/>
          <w:sz w:val="24"/>
          <w:szCs w:val="24"/>
        </w:rPr>
        <w:t>112-04/24-01/01</w:t>
      </w:r>
    </w:p>
    <w:p w14:paraId="141C9D2B" w14:textId="4760305D" w:rsidR="00123513" w:rsidRPr="00E07F87" w:rsidRDefault="00123513" w:rsidP="00123513">
      <w:pPr>
        <w:spacing w:after="0"/>
        <w:rPr>
          <w:rFonts w:ascii="Georgia" w:hAnsi="Georgia" w:cs="Georgia"/>
          <w:sz w:val="24"/>
          <w:szCs w:val="24"/>
        </w:rPr>
      </w:pPr>
      <w:r w:rsidRPr="00E07F87">
        <w:rPr>
          <w:rFonts w:ascii="Georgia" w:hAnsi="Georgia" w:cs="Georgia"/>
          <w:sz w:val="24"/>
          <w:szCs w:val="24"/>
        </w:rPr>
        <w:t xml:space="preserve">URBROJ: </w:t>
      </w:r>
      <w:r w:rsidRPr="00123513">
        <w:rPr>
          <w:rFonts w:ascii="Georgia" w:hAnsi="Georgia" w:cs="Georgia"/>
          <w:sz w:val="24"/>
          <w:szCs w:val="24"/>
        </w:rPr>
        <w:t>251-155-01-24-10</w:t>
      </w:r>
    </w:p>
    <w:p w14:paraId="28C639DD" w14:textId="77777777" w:rsidR="00123513" w:rsidRPr="00E07F87" w:rsidRDefault="00123513" w:rsidP="00123513">
      <w:pPr>
        <w:spacing w:after="0"/>
        <w:rPr>
          <w:rFonts w:ascii="Georgia" w:hAnsi="Georgia" w:cs="Georgia"/>
          <w:sz w:val="24"/>
          <w:szCs w:val="24"/>
        </w:rPr>
      </w:pPr>
    </w:p>
    <w:p w14:paraId="57A69273" w14:textId="24A851D5" w:rsidR="00123513" w:rsidRPr="00E07F87" w:rsidRDefault="00123513" w:rsidP="00123513">
      <w:pPr>
        <w:spacing w:after="0"/>
        <w:rPr>
          <w:rFonts w:ascii="Georgia" w:hAnsi="Georgia" w:cs="Georgia"/>
          <w:sz w:val="24"/>
          <w:szCs w:val="24"/>
        </w:rPr>
      </w:pPr>
      <w:r w:rsidRPr="00E07F87">
        <w:rPr>
          <w:rFonts w:ascii="Georgia" w:hAnsi="Georgia" w:cs="Georgia"/>
          <w:sz w:val="24"/>
          <w:szCs w:val="24"/>
        </w:rPr>
        <w:t>U Zagrebu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29. veljače 2024. </w:t>
      </w:r>
    </w:p>
    <w:p w14:paraId="2C4D2457" w14:textId="77777777" w:rsidR="00123513" w:rsidRDefault="00123513" w:rsidP="00123513"/>
    <w:p w14:paraId="2677D9ED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bookmarkStart w:id="1" w:name="_Hlk54702765"/>
      <w:bookmarkStart w:id="2" w:name="_Hlk85461492"/>
    </w:p>
    <w:p w14:paraId="5EF0150A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način testiranja, pravni i drugi izvori za pripremanje kandidata/kandidatkinja za testiranje</w:t>
      </w:r>
    </w:p>
    <w:p w14:paraId="3B640676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0758B0F1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  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</w:t>
      </w:r>
    </w:p>
    <w:p w14:paraId="7088B962" w14:textId="50BF9028" w:rsidR="00123513" w:rsidRPr="00862C1A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 temelju članka 7. </w:t>
      </w:r>
      <w:r w:rsidRPr="00862C1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Pravilnika o načinu i postupku zapošljavanja u Osnovnoj školi Augusta Cesarca, Zagreb,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a vezano uz raspisani natječaj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e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(KLASA: </w:t>
      </w:r>
      <w:r w:rsidRPr="00123513">
        <w:rPr>
          <w:rFonts w:ascii="Georgia" w:eastAsia="Times New Roman" w:hAnsi="Georgia" w:cs="Times New Roman"/>
          <w:sz w:val="24"/>
          <w:szCs w:val="24"/>
          <w:lang w:eastAsia="hr-HR"/>
        </w:rPr>
        <w:t>112-04/24-01/01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; 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URBROJ: </w:t>
      </w:r>
      <w:r w:rsidRPr="00123513">
        <w:rPr>
          <w:rFonts w:ascii="Georgia" w:eastAsia="Times New Roman" w:hAnsi="Georgia" w:cs="Times New Roman"/>
          <w:sz w:val="24"/>
          <w:szCs w:val="24"/>
          <w:lang w:eastAsia="hr-HR"/>
        </w:rPr>
        <w:t>251-155-03-24-2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) od </w:t>
      </w:r>
      <w:r w:rsidR="000E0806">
        <w:rPr>
          <w:rFonts w:ascii="Georgia" w:eastAsia="Times New Roman" w:hAnsi="Georgia" w:cs="Times New Roman"/>
          <w:sz w:val="24"/>
          <w:szCs w:val="24"/>
          <w:lang w:eastAsia="hr-HR"/>
        </w:rPr>
        <w:t xml:space="preserve">24. siječnja 2024. 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za zasnivanje radnog odnosa na radnom mjestu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pomoćnika/pomoćnice u nastavi, 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nepuno 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>određeno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>radno vrijeme,  Povjerenstvo za vrednovanje kandidata  objavljuje</w:t>
      </w:r>
    </w:p>
    <w:p w14:paraId="483CC868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5EE11585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7C03840D" w14:textId="77777777" w:rsidR="00123513" w:rsidRPr="00E94637" w:rsidRDefault="00123513" w:rsidP="0012351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 NAČIN TESTIRANJA,  PRAVNE  I DRUGE  IZVORE</w:t>
      </w:r>
    </w:p>
    <w:p w14:paraId="2DEDE6C7" w14:textId="77777777" w:rsidR="00123513" w:rsidRPr="00E94637" w:rsidRDefault="00123513" w:rsidP="0012351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ZA PRIPREMANJE  KANDIDATA/KANDIDATKINJA  ZA TESTIRANJE</w:t>
      </w:r>
    </w:p>
    <w:p w14:paraId="1ABB241B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1864E20C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PRAVILA TESTIRANJA:</w:t>
      </w:r>
    </w:p>
    <w:p w14:paraId="7140AFB6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59A1D2A6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U skladu s odredbama Pravilnika o načinu i postupku zapošljavanja u Osnovnoj školi Augusta Cesarca, Zagreb, obavit će se provjera znanja i sposobnosti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kandidata/kandidatkinja. </w:t>
      </w:r>
    </w:p>
    <w:p w14:paraId="301B1C1F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1B12A7BB" w14:textId="77777777" w:rsidR="00123513" w:rsidRPr="00487782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487782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Provjera se  sastoji  od 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usmene provjere - intervjua</w:t>
      </w:r>
      <w:r w:rsidRPr="00487782">
        <w:rPr>
          <w:rFonts w:ascii="Georgia" w:eastAsia="Times New Roman" w:hAnsi="Georgia" w:cs="Times New Roman"/>
          <w:b/>
          <w:sz w:val="24"/>
          <w:szCs w:val="24"/>
          <w:lang w:eastAsia="hr-HR"/>
        </w:rPr>
        <w:t>.</w:t>
      </w:r>
    </w:p>
    <w:p w14:paraId="35B97BF0" w14:textId="77777777" w:rsidR="00123513" w:rsidRPr="00E94637" w:rsidRDefault="00123513" w:rsidP="0012351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27D47936" w14:textId="77777777" w:rsidR="00123513" w:rsidRPr="00E94637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Kandidati/kandidatkinje obvezni su pristupiti provjeri znanja i sposobnosti.  </w:t>
      </w:r>
    </w:p>
    <w:p w14:paraId="1D3AC9FC" w14:textId="77777777" w:rsidR="00123513" w:rsidRPr="00E94637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Ako kandidat/kandidatkinja ne pristupi testiranju, smatra se da je povukao/povukla prijavu na natječaj.</w:t>
      </w:r>
    </w:p>
    <w:p w14:paraId="73639951" w14:textId="77777777" w:rsidR="00123513" w:rsidRPr="00E94637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lastRenderedPageBreak/>
        <w:t>Kandidati/kandidatkinje dužni su ponijeti sa sobom osobnu iskaznicu ili drugu identifikacijsku javnu ispravu na temelju koje se utvrđuje prije testiranja identitet kandidata/kandidatkinje.</w:t>
      </w:r>
    </w:p>
    <w:p w14:paraId="4EFDB149" w14:textId="77777777" w:rsidR="00123513" w:rsidRPr="00E94637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758716E8" w14:textId="77777777" w:rsidR="00123513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5A86B6DE" w14:textId="77777777" w:rsidR="00123513" w:rsidRPr="00E94637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Ukoliko kandidat postupi suprotno pravilima testiranja, bit će udaljen s testiranja, a njegov rezultat Povjerenstvo neće priznati niti ocijeniti.</w:t>
      </w:r>
    </w:p>
    <w:p w14:paraId="7D2254C3" w14:textId="77777777" w:rsidR="00123513" w:rsidRPr="00E94637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Nakon obavljenog testiranja Povjerenstvo utvrđuje rezultat testiranja za svakog kandidata koji je pristupio testiranju. </w:t>
      </w:r>
    </w:p>
    <w:p w14:paraId="291AAF2F" w14:textId="77777777" w:rsidR="00123513" w:rsidRPr="00E94637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7FBF58BD" w14:textId="77777777" w:rsidR="00123513" w:rsidRPr="00E94637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I</w:t>
      </w: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zvori za pripremanje kandidata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/kandidatkinja</w:t>
      </w: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za testiranje su:</w:t>
      </w:r>
    </w:p>
    <w:p w14:paraId="6ABC537A" w14:textId="600A284B" w:rsidR="00123513" w:rsidRDefault="00123513" w:rsidP="00123513">
      <w:pPr>
        <w:spacing w:after="0" w:line="360" w:lineRule="auto"/>
        <w:contextualSpacing/>
        <w:jc w:val="both"/>
        <w:rPr>
          <w:rFonts w:ascii="Georgia" w:eastAsia="Times New Roman" w:hAnsi="Georgia" w:cs="Times New Roman"/>
          <w:iCs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iCs/>
          <w:sz w:val="24"/>
          <w:szCs w:val="24"/>
          <w:lang w:eastAsia="hr-HR"/>
        </w:rPr>
        <w:t xml:space="preserve">1. </w:t>
      </w:r>
      <w:r w:rsidRPr="00E41D93">
        <w:rPr>
          <w:rFonts w:ascii="Georgia" w:eastAsia="Times New Roman" w:hAnsi="Georgia" w:cs="Times New Roman"/>
          <w:iCs/>
          <w:sz w:val="24"/>
          <w:szCs w:val="24"/>
          <w:lang w:eastAsia="hr-HR"/>
        </w:rPr>
        <w:t>Pravilnik o pomoćnicima u nastavi i stručnim komunikacijskim posrednicima</w:t>
      </w:r>
      <w:r>
        <w:rPr>
          <w:rFonts w:ascii="Georgia" w:eastAsia="Times New Roman" w:hAnsi="Georgia" w:cs="Times New Roman"/>
          <w:iCs/>
          <w:sz w:val="24"/>
          <w:szCs w:val="24"/>
          <w:lang w:eastAsia="hr-HR"/>
        </w:rPr>
        <w:t xml:space="preserve"> (</w:t>
      </w:r>
      <w:r w:rsidRPr="00E41D93">
        <w:rPr>
          <w:rFonts w:ascii="Georgia" w:eastAsia="Times New Roman" w:hAnsi="Georgia" w:cs="Times New Roman"/>
          <w:i/>
          <w:iCs/>
          <w:sz w:val="24"/>
          <w:szCs w:val="24"/>
          <w:lang w:eastAsia="hr-HR"/>
        </w:rPr>
        <w:t>Narodne novine</w:t>
      </w:r>
      <w:r w:rsidRPr="00E41D93">
        <w:rPr>
          <w:rFonts w:ascii="Georgia" w:eastAsia="Times New Roman" w:hAnsi="Georgia" w:cs="Times New Roman"/>
          <w:iCs/>
          <w:sz w:val="24"/>
          <w:szCs w:val="24"/>
          <w:lang w:eastAsia="hr-HR"/>
        </w:rPr>
        <w:t xml:space="preserve"> br.</w:t>
      </w:r>
      <w:r>
        <w:rPr>
          <w:rFonts w:ascii="Georgia" w:eastAsia="Times New Roman" w:hAnsi="Georgia" w:cs="Times New Roman"/>
          <w:iCs/>
          <w:sz w:val="24"/>
          <w:szCs w:val="24"/>
          <w:lang w:eastAsia="hr-HR"/>
        </w:rPr>
        <w:t xml:space="preserve"> </w:t>
      </w:r>
      <w:r w:rsidRPr="00E41D93">
        <w:rPr>
          <w:rFonts w:ascii="Georgia" w:eastAsia="Times New Roman" w:hAnsi="Georgia" w:cs="Times New Roman"/>
          <w:iCs/>
          <w:sz w:val="24"/>
          <w:szCs w:val="24"/>
          <w:lang w:eastAsia="hr-HR"/>
        </w:rPr>
        <w:t>102/2018, 59/2019 i 22/2020</w:t>
      </w:r>
      <w:r>
        <w:rPr>
          <w:rFonts w:ascii="Georgia" w:eastAsia="Times New Roman" w:hAnsi="Georgia" w:cs="Times New Roman"/>
          <w:iCs/>
          <w:sz w:val="24"/>
          <w:szCs w:val="24"/>
          <w:lang w:eastAsia="hr-HR"/>
        </w:rPr>
        <w:t>)</w:t>
      </w:r>
    </w:p>
    <w:p w14:paraId="55DB633C" w14:textId="00B8C1C8" w:rsidR="00123513" w:rsidRDefault="00123513" w:rsidP="00123513">
      <w:pPr>
        <w:spacing w:after="0" w:line="360" w:lineRule="auto"/>
        <w:contextualSpacing/>
        <w:jc w:val="both"/>
        <w:rPr>
          <w:rFonts w:ascii="Georgia" w:eastAsia="Times New Roman" w:hAnsi="Georgia" w:cs="Times New Roman"/>
          <w:iCs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iCs/>
          <w:sz w:val="24"/>
          <w:szCs w:val="24"/>
          <w:lang w:eastAsia="hr-HR"/>
        </w:rPr>
        <w:t xml:space="preserve">2. </w:t>
      </w:r>
      <w:r w:rsidRPr="00E41D93">
        <w:rPr>
          <w:rFonts w:ascii="Georgia" w:eastAsia="Times New Roman" w:hAnsi="Georgia" w:cs="Times New Roman"/>
          <w:iCs/>
          <w:sz w:val="24"/>
          <w:szCs w:val="24"/>
          <w:lang w:eastAsia="hr-HR"/>
        </w:rPr>
        <w:t>Pravilnik o osnovnoškolskom i srednjoškolskom odgoju i obrazovanju</w:t>
      </w:r>
      <w:r>
        <w:rPr>
          <w:rFonts w:ascii="Georgia" w:eastAsia="Times New Roman" w:hAnsi="Georgia" w:cs="Times New Roman"/>
          <w:iCs/>
          <w:sz w:val="24"/>
          <w:szCs w:val="24"/>
          <w:lang w:eastAsia="hr-HR"/>
        </w:rPr>
        <w:t xml:space="preserve"> </w:t>
      </w:r>
      <w:r w:rsidRPr="00E41D93">
        <w:rPr>
          <w:rFonts w:ascii="Georgia" w:eastAsia="Times New Roman" w:hAnsi="Georgia" w:cs="Times New Roman"/>
          <w:iCs/>
          <w:sz w:val="24"/>
          <w:szCs w:val="24"/>
          <w:lang w:eastAsia="hr-HR"/>
        </w:rPr>
        <w:t>učenika s teškoćama u razvoju</w:t>
      </w:r>
      <w:r>
        <w:rPr>
          <w:rFonts w:ascii="Georgia" w:eastAsia="Times New Roman" w:hAnsi="Georgia" w:cs="Times New Roman"/>
          <w:iCs/>
          <w:sz w:val="24"/>
          <w:szCs w:val="24"/>
          <w:lang w:eastAsia="hr-HR"/>
        </w:rPr>
        <w:t xml:space="preserve"> (</w:t>
      </w:r>
      <w:r w:rsidRPr="00E41D93">
        <w:rPr>
          <w:rFonts w:ascii="Georgia" w:eastAsia="Times New Roman" w:hAnsi="Georgia" w:cs="Times New Roman"/>
          <w:i/>
          <w:iCs/>
          <w:sz w:val="24"/>
          <w:szCs w:val="24"/>
          <w:lang w:eastAsia="hr-HR"/>
        </w:rPr>
        <w:t>Narodne novine</w:t>
      </w:r>
      <w:r w:rsidRPr="00E41D93">
        <w:rPr>
          <w:rFonts w:ascii="Georgia" w:eastAsia="Times New Roman" w:hAnsi="Georgia" w:cs="Times New Roman"/>
          <w:iCs/>
          <w:sz w:val="24"/>
          <w:szCs w:val="24"/>
          <w:lang w:eastAsia="hr-HR"/>
        </w:rPr>
        <w:t xml:space="preserve"> br.</w:t>
      </w:r>
      <w:r>
        <w:rPr>
          <w:rFonts w:ascii="Georgia" w:eastAsia="Times New Roman" w:hAnsi="Georgia" w:cs="Times New Roman"/>
          <w:iCs/>
          <w:sz w:val="24"/>
          <w:szCs w:val="24"/>
          <w:lang w:eastAsia="hr-HR"/>
        </w:rPr>
        <w:t xml:space="preserve"> </w:t>
      </w:r>
      <w:r w:rsidRPr="00E41D93">
        <w:rPr>
          <w:rFonts w:ascii="Georgia" w:eastAsia="Times New Roman" w:hAnsi="Georgia" w:cs="Times New Roman"/>
          <w:iCs/>
          <w:sz w:val="24"/>
          <w:szCs w:val="24"/>
          <w:lang w:eastAsia="hr-HR"/>
        </w:rPr>
        <w:t>24/2015</w:t>
      </w:r>
      <w:r>
        <w:rPr>
          <w:rFonts w:ascii="Georgia" w:eastAsia="Times New Roman" w:hAnsi="Georgia" w:cs="Times New Roman"/>
          <w:iCs/>
          <w:sz w:val="24"/>
          <w:szCs w:val="24"/>
          <w:lang w:eastAsia="hr-HR"/>
        </w:rPr>
        <w:t>)</w:t>
      </w:r>
    </w:p>
    <w:p w14:paraId="5C7ACE8F" w14:textId="77777777" w:rsidR="00123513" w:rsidRDefault="00123513" w:rsidP="00123513">
      <w:pPr>
        <w:spacing w:after="0" w:line="360" w:lineRule="auto"/>
        <w:contextualSpacing/>
        <w:rPr>
          <w:rFonts w:ascii="Georgia" w:eastAsia="Times New Roman" w:hAnsi="Georgia" w:cs="Times New Roman"/>
          <w:iCs/>
          <w:sz w:val="24"/>
          <w:szCs w:val="24"/>
          <w:lang w:eastAsia="hr-HR"/>
        </w:rPr>
      </w:pPr>
    </w:p>
    <w:p w14:paraId="6E533503" w14:textId="77777777" w:rsidR="00123513" w:rsidRPr="00E94637" w:rsidRDefault="00123513" w:rsidP="00123513">
      <w:pPr>
        <w:spacing w:after="0" w:line="360" w:lineRule="auto"/>
        <w:ind w:left="600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0925B7F8" w14:textId="65F7401F" w:rsidR="00123513" w:rsidRPr="00FB0FCA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  <w:t xml:space="preserve">USMENA </w:t>
      </w:r>
      <w:r w:rsidRPr="00FB0FCA"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  <w:t xml:space="preserve">PROVJERA ZNANJA ODRŽAT ĆE SE U </w:t>
      </w:r>
      <w:r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  <w:t xml:space="preserve">UTORAK </w:t>
      </w:r>
      <w:r w:rsidR="000E0806"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  <w:t>5</w:t>
      </w:r>
      <w:r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  <w:t xml:space="preserve">. </w:t>
      </w:r>
      <w:r w:rsidR="000E0806"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  <w:t>OŽUJKA 2024.</w:t>
      </w:r>
      <w:r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  <w:t xml:space="preserve"> PREMA SLJEDEĆEM RASPOREDU: </w:t>
      </w:r>
    </w:p>
    <w:p w14:paraId="070F4C96" w14:textId="77777777" w:rsidR="00123513" w:rsidRDefault="00123513" w:rsidP="001235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1"/>
        <w:gridCol w:w="4256"/>
        <w:gridCol w:w="3975"/>
      </w:tblGrid>
      <w:tr w:rsidR="00123513" w:rsidRPr="009C515E" w14:paraId="773AA0B9" w14:textId="77777777" w:rsidTr="00B516C4">
        <w:tc>
          <w:tcPr>
            <w:tcW w:w="831" w:type="dxa"/>
          </w:tcPr>
          <w:p w14:paraId="70F9BF66" w14:textId="77777777" w:rsidR="00123513" w:rsidRPr="009C515E" w:rsidRDefault="00123513" w:rsidP="00B516C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</w:t>
            </w:r>
            <w:r w:rsidRPr="009C515E">
              <w:rPr>
                <w:rFonts w:ascii="Georgia" w:hAnsi="Georgia"/>
                <w:sz w:val="24"/>
                <w:szCs w:val="24"/>
              </w:rPr>
              <w:t>edni broj</w:t>
            </w:r>
          </w:p>
        </w:tc>
        <w:tc>
          <w:tcPr>
            <w:tcW w:w="4256" w:type="dxa"/>
          </w:tcPr>
          <w:p w14:paraId="3830B300" w14:textId="77777777" w:rsidR="00123513" w:rsidRPr="009C515E" w:rsidRDefault="00123513" w:rsidP="00B516C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</w:t>
            </w:r>
            <w:r w:rsidRPr="009C515E">
              <w:rPr>
                <w:rFonts w:ascii="Georgia" w:hAnsi="Georgia"/>
                <w:sz w:val="24"/>
                <w:szCs w:val="24"/>
              </w:rPr>
              <w:t>me i prezime</w:t>
            </w:r>
          </w:p>
        </w:tc>
        <w:tc>
          <w:tcPr>
            <w:tcW w:w="3975" w:type="dxa"/>
          </w:tcPr>
          <w:p w14:paraId="3F4FE616" w14:textId="77777777" w:rsidR="00123513" w:rsidRDefault="00123513" w:rsidP="00B516C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vrijeme usmene provjere</w:t>
            </w:r>
          </w:p>
        </w:tc>
      </w:tr>
      <w:tr w:rsidR="00123513" w:rsidRPr="009C515E" w14:paraId="46CBB564" w14:textId="77777777" w:rsidTr="00B516C4">
        <w:tc>
          <w:tcPr>
            <w:tcW w:w="831" w:type="dxa"/>
          </w:tcPr>
          <w:p w14:paraId="1F34C508" w14:textId="77777777" w:rsidR="00123513" w:rsidRPr="009C515E" w:rsidRDefault="00123513" w:rsidP="00B516C4">
            <w:pPr>
              <w:rPr>
                <w:rFonts w:ascii="Georgia" w:hAnsi="Georgia"/>
                <w:sz w:val="24"/>
                <w:szCs w:val="24"/>
              </w:rPr>
            </w:pPr>
            <w:r w:rsidRPr="009C515E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14:paraId="46778611" w14:textId="4F2D5580" w:rsidR="00123513" w:rsidRPr="009C515E" w:rsidRDefault="000E0806" w:rsidP="00B516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Karla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Bakran</w:t>
            </w:r>
            <w:proofErr w:type="spellEnd"/>
          </w:p>
        </w:tc>
        <w:tc>
          <w:tcPr>
            <w:tcW w:w="3975" w:type="dxa"/>
          </w:tcPr>
          <w:p w14:paraId="725F22EC" w14:textId="77777777" w:rsidR="00123513" w:rsidRDefault="00123513" w:rsidP="00B516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</w:t>
            </w:r>
          </w:p>
        </w:tc>
      </w:tr>
      <w:tr w:rsidR="00123513" w:rsidRPr="009C515E" w14:paraId="7B96BF4A" w14:textId="77777777" w:rsidTr="00B516C4">
        <w:tc>
          <w:tcPr>
            <w:tcW w:w="831" w:type="dxa"/>
          </w:tcPr>
          <w:p w14:paraId="0FFA8856" w14:textId="77777777" w:rsidR="00123513" w:rsidRPr="009C515E" w:rsidRDefault="00123513" w:rsidP="00B516C4">
            <w:pPr>
              <w:rPr>
                <w:rFonts w:ascii="Georgia" w:hAnsi="Georgia"/>
                <w:sz w:val="24"/>
                <w:szCs w:val="24"/>
              </w:rPr>
            </w:pPr>
            <w:r w:rsidRPr="009C515E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14:paraId="194CF7E7" w14:textId="56E960EE" w:rsidR="00123513" w:rsidRPr="009C515E" w:rsidRDefault="000E0806" w:rsidP="00B516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Tripović</w:t>
            </w:r>
            <w:proofErr w:type="spellEnd"/>
          </w:p>
        </w:tc>
        <w:tc>
          <w:tcPr>
            <w:tcW w:w="3975" w:type="dxa"/>
          </w:tcPr>
          <w:p w14:paraId="38CF1649" w14:textId="580CE95C" w:rsidR="00123513" w:rsidRDefault="00123513" w:rsidP="00B516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</w:t>
            </w:r>
            <w:r w:rsidR="000E0806">
              <w:rPr>
                <w:rFonts w:ascii="Georgia" w:hAnsi="Georgia"/>
                <w:sz w:val="24"/>
                <w:szCs w:val="24"/>
              </w:rPr>
              <w:t>15</w:t>
            </w:r>
          </w:p>
        </w:tc>
      </w:tr>
      <w:tr w:rsidR="00123513" w:rsidRPr="009C515E" w14:paraId="56CB840C" w14:textId="77777777" w:rsidTr="00B516C4">
        <w:tc>
          <w:tcPr>
            <w:tcW w:w="831" w:type="dxa"/>
          </w:tcPr>
          <w:p w14:paraId="613572BE" w14:textId="77777777" w:rsidR="00123513" w:rsidRPr="009C515E" w:rsidRDefault="00123513" w:rsidP="00B516C4">
            <w:pPr>
              <w:rPr>
                <w:rFonts w:ascii="Georgia" w:hAnsi="Georgia"/>
                <w:sz w:val="24"/>
                <w:szCs w:val="24"/>
              </w:rPr>
            </w:pPr>
            <w:r w:rsidRPr="009C515E">
              <w:rPr>
                <w:rFonts w:ascii="Georgia" w:hAnsi="Georgia"/>
                <w:sz w:val="24"/>
                <w:szCs w:val="24"/>
              </w:rPr>
              <w:t xml:space="preserve">3. </w:t>
            </w:r>
          </w:p>
        </w:tc>
        <w:tc>
          <w:tcPr>
            <w:tcW w:w="4256" w:type="dxa"/>
          </w:tcPr>
          <w:p w14:paraId="5A7FBC69" w14:textId="774ED382" w:rsidR="00123513" w:rsidRPr="009C515E" w:rsidRDefault="000E0806" w:rsidP="00B516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Ajman</w:t>
            </w:r>
            <w:proofErr w:type="spellEnd"/>
          </w:p>
        </w:tc>
        <w:tc>
          <w:tcPr>
            <w:tcW w:w="3975" w:type="dxa"/>
          </w:tcPr>
          <w:p w14:paraId="716BFCBB" w14:textId="11F3F290" w:rsidR="00123513" w:rsidRDefault="000E0806" w:rsidP="00B516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9:30</w:t>
            </w:r>
          </w:p>
        </w:tc>
      </w:tr>
      <w:tr w:rsidR="00123513" w:rsidRPr="009C515E" w14:paraId="2760D91C" w14:textId="77777777" w:rsidTr="00B516C4">
        <w:tc>
          <w:tcPr>
            <w:tcW w:w="831" w:type="dxa"/>
          </w:tcPr>
          <w:p w14:paraId="5895B2C6" w14:textId="77777777" w:rsidR="00123513" w:rsidRPr="009C515E" w:rsidRDefault="00123513" w:rsidP="00B516C4">
            <w:pPr>
              <w:rPr>
                <w:rFonts w:ascii="Georgia" w:hAnsi="Georgia"/>
                <w:sz w:val="24"/>
                <w:szCs w:val="24"/>
              </w:rPr>
            </w:pPr>
            <w:r w:rsidRPr="009C515E">
              <w:rPr>
                <w:rFonts w:ascii="Georgia" w:hAnsi="Georgia"/>
                <w:sz w:val="24"/>
                <w:szCs w:val="24"/>
              </w:rPr>
              <w:t xml:space="preserve">4. </w:t>
            </w:r>
          </w:p>
        </w:tc>
        <w:tc>
          <w:tcPr>
            <w:tcW w:w="4256" w:type="dxa"/>
          </w:tcPr>
          <w:p w14:paraId="01F83DC9" w14:textId="51FB9963" w:rsidR="00123513" w:rsidRPr="009C515E" w:rsidRDefault="000E0806" w:rsidP="00B516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Harapin</w:t>
            </w:r>
            <w:proofErr w:type="spellEnd"/>
          </w:p>
        </w:tc>
        <w:tc>
          <w:tcPr>
            <w:tcW w:w="3975" w:type="dxa"/>
          </w:tcPr>
          <w:p w14:paraId="2B66F20E" w14:textId="323B2C7E" w:rsidR="00123513" w:rsidRDefault="000E0806" w:rsidP="00B516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9:45</w:t>
            </w:r>
          </w:p>
        </w:tc>
      </w:tr>
      <w:tr w:rsidR="00123513" w:rsidRPr="009C515E" w14:paraId="2DE54D9E" w14:textId="77777777" w:rsidTr="00B516C4">
        <w:tc>
          <w:tcPr>
            <w:tcW w:w="831" w:type="dxa"/>
          </w:tcPr>
          <w:p w14:paraId="4975BF5E" w14:textId="77777777" w:rsidR="00123513" w:rsidRPr="009C515E" w:rsidRDefault="00123513" w:rsidP="00B516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5. </w:t>
            </w:r>
          </w:p>
        </w:tc>
        <w:tc>
          <w:tcPr>
            <w:tcW w:w="4256" w:type="dxa"/>
          </w:tcPr>
          <w:p w14:paraId="453B5BD4" w14:textId="1199E5CC" w:rsidR="00123513" w:rsidRPr="00E41D93" w:rsidRDefault="000E0806" w:rsidP="00B516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Jure Čerkez</w:t>
            </w:r>
          </w:p>
        </w:tc>
        <w:tc>
          <w:tcPr>
            <w:tcW w:w="3975" w:type="dxa"/>
          </w:tcPr>
          <w:p w14:paraId="113EB653" w14:textId="073AE42C" w:rsidR="00123513" w:rsidRDefault="00123513" w:rsidP="00B516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0E0806">
              <w:rPr>
                <w:rFonts w:ascii="Georgia" w:hAnsi="Georgia"/>
                <w:sz w:val="24"/>
                <w:szCs w:val="24"/>
              </w:rPr>
              <w:t>0:00</w:t>
            </w:r>
          </w:p>
        </w:tc>
      </w:tr>
    </w:tbl>
    <w:p w14:paraId="50DF7A78" w14:textId="77777777" w:rsidR="00123513" w:rsidRPr="00E94637" w:rsidRDefault="00123513" w:rsidP="00123513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286A1FCB" w14:textId="77777777" w:rsidR="00123513" w:rsidRDefault="00123513" w:rsidP="00123513">
      <w:pPr>
        <w:spacing w:after="0" w:line="360" w:lineRule="auto"/>
        <w:jc w:val="both"/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 za zapošljavanje</w:t>
      </w:r>
      <w:bookmarkEnd w:id="1"/>
      <w:bookmarkEnd w:id="2"/>
    </w:p>
    <w:p w14:paraId="0A526C31" w14:textId="77777777" w:rsidR="00123513" w:rsidRDefault="00123513" w:rsidP="00123513"/>
    <w:p w14:paraId="4D5DC337" w14:textId="77777777" w:rsidR="00045324" w:rsidRDefault="00045324"/>
    <w:sectPr w:rsidR="0004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3"/>
    <w:rsid w:val="00045324"/>
    <w:rsid w:val="000E0806"/>
    <w:rsid w:val="001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024B"/>
  <w15:chartTrackingRefBased/>
  <w15:docId w15:val="{06C5578D-A7DB-4B4D-A61F-B801C3B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2024-03-01T12:01:00Z</dcterms:created>
  <dcterms:modified xsi:type="dcterms:W3CDTF">2024-03-01T14:19:00Z</dcterms:modified>
</cp:coreProperties>
</file>