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9724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bookmarkStart w:id="0" w:name="_Hlk54702765"/>
      <w:bookmarkStart w:id="1" w:name="_Hlk85461492"/>
    </w:p>
    <w:p w14:paraId="6FFB0A54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b/>
          <w:sz w:val="24"/>
          <w:szCs w:val="24"/>
          <w:lang w:eastAsia="hr-HR"/>
        </w:rPr>
        <w:t>Sadržaj i način testiranja, pravni i drugi izvori za pripremanje kandidata/kandidatkinja za testiranje</w:t>
      </w:r>
    </w:p>
    <w:p w14:paraId="0CC838F2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6A5C78CD" w14:textId="77777777" w:rsidR="00647BBE" w:rsidRPr="00647BBE" w:rsidRDefault="00647BBE" w:rsidP="00647BBE">
      <w:pPr>
        <w:pStyle w:val="Standard"/>
        <w:spacing w:line="276" w:lineRule="auto"/>
        <w:jc w:val="both"/>
        <w:rPr>
          <w:rFonts w:ascii="Georgia" w:hAnsi="Georgia"/>
        </w:rPr>
      </w:pPr>
      <w:r w:rsidRPr="00647BBE">
        <w:rPr>
          <w:rFonts w:ascii="Georgia" w:hAnsi="Georgia"/>
        </w:rPr>
        <w:t>KLASA: 112-04/24-01/03</w:t>
      </w:r>
    </w:p>
    <w:p w14:paraId="78934B47" w14:textId="4D5C1DC9" w:rsidR="00647BBE" w:rsidRPr="00647BBE" w:rsidRDefault="00647BBE" w:rsidP="00647BBE">
      <w:pPr>
        <w:pStyle w:val="Standard"/>
        <w:spacing w:line="276" w:lineRule="auto"/>
        <w:jc w:val="both"/>
        <w:rPr>
          <w:rFonts w:ascii="Georgia" w:hAnsi="Georgia"/>
        </w:rPr>
      </w:pPr>
      <w:r w:rsidRPr="00647BBE">
        <w:rPr>
          <w:rFonts w:ascii="Georgia" w:hAnsi="Georgia"/>
        </w:rPr>
        <w:t>URBROJ: 251-155-01-24-</w:t>
      </w:r>
      <w:r w:rsidRPr="00647BBE">
        <w:rPr>
          <w:rFonts w:ascii="Georgia" w:hAnsi="Georgia"/>
        </w:rPr>
        <w:t>9</w:t>
      </w:r>
    </w:p>
    <w:p w14:paraId="487FDBBC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6C1D8B2B" w14:textId="71B4599D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Zagreb, </w:t>
      </w:r>
      <w:r w:rsidR="00647BBE" w:rsidRPr="00647BBE">
        <w:rPr>
          <w:rFonts w:ascii="Georgia" w:eastAsia="Times New Roman" w:hAnsi="Georgia" w:cs="Times New Roman"/>
          <w:sz w:val="24"/>
          <w:szCs w:val="24"/>
          <w:lang w:eastAsia="hr-HR"/>
        </w:rPr>
        <w:t>19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. studenoga 2024.                                </w:t>
      </w:r>
    </w:p>
    <w:p w14:paraId="4470E296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    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         </w:t>
      </w:r>
    </w:p>
    <w:p w14:paraId="39B178F9" w14:textId="3A8308B5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 temelju članka 7. </w:t>
      </w:r>
      <w:r w:rsidRPr="00647BBE">
        <w:rPr>
          <w:rFonts w:ascii="Georgia" w:eastAsia="Times New Roman" w:hAnsi="Georgia" w:cs="Times New Roman"/>
          <w:i/>
          <w:sz w:val="24"/>
          <w:szCs w:val="24"/>
          <w:lang w:eastAsia="hr-HR"/>
        </w:rPr>
        <w:t>Pravilnika o načinu i postupku zapošljavanja u Osnovnoj školi Augusta Cesarca, Zagreb,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a vezano uz raspisani natječaja</w:t>
      </w:r>
      <w:r w:rsidR="00647BBE"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(</w:t>
      </w:r>
      <w:r w:rsidR="00647BBE" w:rsidRPr="00647BBE">
        <w:rPr>
          <w:rFonts w:ascii="Georgia" w:hAnsi="Georgia"/>
          <w:sz w:val="24"/>
          <w:szCs w:val="24"/>
        </w:rPr>
        <w:t>KLASA: 112-04/24-01/01 URBROJ: 251-155-01-24-17</w:t>
      </w:r>
      <w:r w:rsidR="00647BBE">
        <w:rPr>
          <w:rFonts w:ascii="Georgia" w:hAnsi="Georgia"/>
          <w:sz w:val="24"/>
          <w:szCs w:val="24"/>
        </w:rPr>
        <w:t>)</w:t>
      </w:r>
      <w:r w:rsidR="00647BBE" w:rsidRPr="00647BBE">
        <w:rPr>
          <w:rFonts w:ascii="Georgia" w:hAnsi="Georgia"/>
          <w:sz w:val="24"/>
          <w:szCs w:val="24"/>
        </w:rPr>
        <w:t xml:space="preserve"> </w:t>
      </w:r>
      <w:r w:rsidR="00647BBE" w:rsidRPr="00647BBE">
        <w:rPr>
          <w:rFonts w:ascii="Georgia" w:hAnsi="Georgia"/>
          <w:sz w:val="24"/>
          <w:szCs w:val="24"/>
        </w:rPr>
        <w:t xml:space="preserve">od </w:t>
      </w:r>
      <w:r w:rsidR="00647BBE" w:rsidRPr="00647BBE">
        <w:rPr>
          <w:rFonts w:ascii="Georgia" w:hAnsi="Georgia"/>
          <w:sz w:val="24"/>
          <w:szCs w:val="24"/>
        </w:rPr>
        <w:t>7. listopada 2024.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za zasnivanje radnog odnosa na radnom mjestu učitelja/učiteljice engleskog jezika na neodređeno nepuno radno vrijeme,  </w:t>
      </w:r>
      <w:r w:rsid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13 sati, 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Povjerenstvo za vrednovanje kandidata  objavljuje</w:t>
      </w:r>
    </w:p>
    <w:p w14:paraId="687AB22F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4612AB16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53A480D" w14:textId="77777777" w:rsidR="0005263C" w:rsidRPr="00647BBE" w:rsidRDefault="0005263C" w:rsidP="0005263C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b/>
          <w:sz w:val="24"/>
          <w:szCs w:val="24"/>
          <w:lang w:eastAsia="hr-HR"/>
        </w:rPr>
        <w:t>SADRŽAJ I  NAČIN TESTIRANJA,  PRAVNE  I DRUGE  IZVORE</w:t>
      </w:r>
    </w:p>
    <w:p w14:paraId="37EB0B7E" w14:textId="77777777" w:rsidR="0005263C" w:rsidRPr="00647BBE" w:rsidRDefault="0005263C" w:rsidP="0005263C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b/>
          <w:sz w:val="24"/>
          <w:szCs w:val="24"/>
          <w:lang w:eastAsia="hr-HR"/>
        </w:rPr>
        <w:t>ZA PRIPREMANJE  KANDIDATA/KANDIDATKINJA  ZA TESTIRANJE</w:t>
      </w:r>
    </w:p>
    <w:p w14:paraId="4F24A269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4B77747B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b/>
          <w:sz w:val="24"/>
          <w:szCs w:val="24"/>
          <w:lang w:eastAsia="hr-HR"/>
        </w:rPr>
        <w:t>PRAVILA TESTIRANJA:</w:t>
      </w:r>
    </w:p>
    <w:p w14:paraId="40BC6076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15CD572D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U skladu s odredbama Pravilnika o načinu i postupku zapošljavanja u Osnovnoj školi Augusta Cesarca, Zagreb, obavit će se provjera znanja i sposobnosti kandidata/kandidatkinja. </w:t>
      </w:r>
    </w:p>
    <w:p w14:paraId="019617B1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76179992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b/>
          <w:sz w:val="24"/>
          <w:szCs w:val="24"/>
          <w:lang w:eastAsia="hr-HR"/>
        </w:rPr>
        <w:t>Provjera se  sastoji  od dvaju dijelova:</w:t>
      </w:r>
    </w:p>
    <w:p w14:paraId="026B5FB1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6C42CCA9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A) pisana provjera (zakonski i podzakonski akti, metodika i predmetni kurikulum) i</w:t>
      </w:r>
    </w:p>
    <w:p w14:paraId="59B2548D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B) razgovor (intervjua) s Povjerenstvom.</w:t>
      </w:r>
    </w:p>
    <w:p w14:paraId="29627805" w14:textId="77777777" w:rsidR="0005263C" w:rsidRPr="00647BBE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41A326A4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Kandidati/kandidatkinje obvezni su pristupiti provjeri znanja i sposobnosti.  </w:t>
      </w:r>
    </w:p>
    <w:p w14:paraId="2B0E3EB7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Ako kandidat/kandidatkinja ne pristupi testiranju, smatra se da je povukao/povukla prijavu na natječaj.</w:t>
      </w:r>
    </w:p>
    <w:p w14:paraId="5C88C3DA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Kandidati/kandidatkinje dužni su ponijeti sa sobom osobnu iskaznicu ili drugu identifikacijsku javnu ispravu na temelju koje se utvrđuje prije testiranja identitet kandidata/kandidatkinje.</w:t>
      </w:r>
    </w:p>
    <w:p w14:paraId="05CE6614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5A2EC59C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lastRenderedPageBreak/>
        <w:t>Nakon utvrđivanja identiteta Povjerenstvo će podijeliti testove kandidatima.</w:t>
      </w:r>
    </w:p>
    <w:p w14:paraId="4F5FE24A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Po zaprimanju testa kandidat je dužan upisati ime i prezime za to označenom mjestu na testu. </w:t>
      </w:r>
    </w:p>
    <w:p w14:paraId="2C790AF3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Test se piše isključivo kemijskom olovkom. </w:t>
      </w:r>
    </w:p>
    <w:p w14:paraId="3AA5CC7E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Za vrijeme testiranja </w:t>
      </w:r>
      <w:r w:rsidRPr="00647BBE">
        <w:rPr>
          <w:rFonts w:ascii="Georgia" w:eastAsia="Times New Roman" w:hAnsi="Georgia" w:cs="Times New Roman"/>
          <w:b/>
          <w:sz w:val="24"/>
          <w:szCs w:val="24"/>
          <w:lang w:eastAsia="hr-HR"/>
        </w:rPr>
        <w:t>nije dopušteno:</w:t>
      </w:r>
    </w:p>
    <w:p w14:paraId="05A2CACE" w14:textId="77777777" w:rsidR="0005263C" w:rsidRPr="00647BBE" w:rsidRDefault="0005263C" w:rsidP="0005263C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koristiti se bilo kakvom literaturom, odnosno bilješkama</w:t>
      </w:r>
    </w:p>
    <w:p w14:paraId="514AE9D2" w14:textId="77777777" w:rsidR="0005263C" w:rsidRPr="00647BBE" w:rsidRDefault="0005263C" w:rsidP="0005263C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koristiti se mobitelom ili drugim komunikacijskim sredstvima</w:t>
      </w:r>
    </w:p>
    <w:p w14:paraId="41F904D7" w14:textId="77777777" w:rsidR="0005263C" w:rsidRPr="00647BBE" w:rsidRDefault="0005263C" w:rsidP="0005263C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napuštati prostoriju u kojoj se testiranje odvija i</w:t>
      </w:r>
    </w:p>
    <w:p w14:paraId="093B86FF" w14:textId="77777777" w:rsidR="0005263C" w:rsidRPr="00647BBE" w:rsidRDefault="0005263C" w:rsidP="0005263C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razgovarati s ostalim kandidatima/kandidatkinjama.    </w:t>
      </w:r>
    </w:p>
    <w:p w14:paraId="4BB6A4C6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38DC2C5A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Ukoliko kandidat postupi suprotno pravilima testiranja, bit će udaljen s testiranja, a njegov rezultat Povjerenstvo neće priznati niti ocijeniti.</w:t>
      </w:r>
    </w:p>
    <w:p w14:paraId="719E4C2A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Nakon obavljenog testiranja Povjerenstvo utvrđuje rezultat testiranja za svakog kandidata koji je pristupio testiranju. </w:t>
      </w:r>
    </w:p>
    <w:p w14:paraId="60DCCE6F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11E856D0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Pravo na pristup drugom selekcijskom postupku ostvaruju najmanje dva najbolja rangirana kandidata/kandidatkinje. </w:t>
      </w:r>
    </w:p>
    <w:p w14:paraId="19571EEA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3E49B712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b/>
          <w:sz w:val="24"/>
          <w:szCs w:val="24"/>
          <w:lang w:eastAsia="hr-HR"/>
        </w:rPr>
        <w:t>Pravni i drugi izvori za pripremanje kandidata za testiranje su:</w:t>
      </w:r>
    </w:p>
    <w:p w14:paraId="2D0112FE" w14:textId="77777777" w:rsidR="0005263C" w:rsidRPr="00647BBE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i/>
          <w:sz w:val="24"/>
          <w:szCs w:val="24"/>
          <w:lang w:eastAsia="hr-HR"/>
        </w:rPr>
        <w:t>Zakon o odgoju i obrazovanju u osnovnoj i srednjoj školi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(Narodne novine, broj 87/08, 86/09, 92/10, 105/10, 90/11, 5/12, 16/12, 86/12, 126/12, 94/13, 152/14, 07/17, 68/18, 98/19, 64/20, 151/22, 155/23, 156/23)</w:t>
      </w:r>
    </w:p>
    <w:p w14:paraId="1D4271DE" w14:textId="77777777" w:rsidR="0005263C" w:rsidRPr="00647BBE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i/>
          <w:sz w:val="24"/>
          <w:szCs w:val="24"/>
          <w:lang w:eastAsia="hr-HR"/>
        </w:rPr>
        <w:t>Pravilnik o načinima, postupcima i elementima vrednovanja učenika u osnovnoj i srednjoj školi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(Narodne novine, 88/19, Narodne novine, 100/21) </w:t>
      </w:r>
    </w:p>
    <w:p w14:paraId="19171217" w14:textId="77777777" w:rsidR="0005263C" w:rsidRPr="00647BBE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i/>
          <w:sz w:val="24"/>
          <w:szCs w:val="24"/>
          <w:lang w:eastAsia="hr-HR"/>
        </w:rPr>
        <w:t xml:space="preserve">Pravilnik o osnovnoškolskom i srednjoškolskom odgoju i obrazovanju učenika s teškoćama u razvoju 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(Narodne novine, 24/15)</w:t>
      </w:r>
    </w:p>
    <w:p w14:paraId="251DB7ED" w14:textId="77777777" w:rsidR="0005263C" w:rsidRPr="00647BBE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i/>
          <w:sz w:val="24"/>
          <w:szCs w:val="24"/>
          <w:lang w:eastAsia="hr-HR"/>
        </w:rPr>
        <w:t xml:space="preserve">Pravilnik o izvođenju izleta, ekskurzija i drugih odgojno-obrazovnih aktivnosti izvan škole 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(Narodne novine, broj 67/14. i 81/15., 53/21)</w:t>
      </w:r>
    </w:p>
    <w:p w14:paraId="0025C216" w14:textId="77777777" w:rsidR="0005263C" w:rsidRPr="00647BBE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i/>
          <w:sz w:val="24"/>
          <w:szCs w:val="24"/>
          <w:lang w:eastAsia="hr-HR"/>
        </w:rPr>
        <w:t xml:space="preserve">Pravilnik o tjednim radnim obvezama učitelja i stručnih suradnika u osnovnoj školi 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(Narodne novine, broj: 34/14, 40/14, 103/14, 102/19.)</w:t>
      </w:r>
    </w:p>
    <w:p w14:paraId="4393884E" w14:textId="77777777" w:rsidR="0005263C" w:rsidRPr="00647BBE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i/>
          <w:sz w:val="24"/>
          <w:szCs w:val="24"/>
          <w:lang w:eastAsia="hr-HR"/>
        </w:rPr>
        <w:lastRenderedPageBreak/>
        <w:t xml:space="preserve">Pravilnik o kriterijima za izricanje pedagoških mjera 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>(Narodne novine, broj: 94/15, 3/17)</w:t>
      </w:r>
    </w:p>
    <w:p w14:paraId="0DE0E8AA" w14:textId="77777777" w:rsidR="0005263C" w:rsidRPr="00647BBE" w:rsidRDefault="0005263C" w:rsidP="0005263C">
      <w:pPr>
        <w:numPr>
          <w:ilvl w:val="0"/>
          <w:numId w:val="2"/>
        </w:numPr>
        <w:spacing w:after="0" w:line="240" w:lineRule="auto"/>
        <w:contextualSpacing/>
        <w:rPr>
          <w:rFonts w:ascii="Georgia" w:eastAsia="Times New Roman" w:hAnsi="Georgia" w:cs="Times New Roman"/>
          <w:i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i/>
          <w:sz w:val="24"/>
          <w:szCs w:val="24"/>
          <w:lang w:eastAsia="hr-HR"/>
        </w:rPr>
        <w:t>Nacionalni kurikulum nastavnog predmeta Engleski jezik.</w:t>
      </w:r>
    </w:p>
    <w:p w14:paraId="084A78D5" w14:textId="77777777" w:rsidR="0005263C" w:rsidRPr="00647BBE" w:rsidRDefault="0005263C" w:rsidP="0005263C">
      <w:pPr>
        <w:spacing w:after="0" w:line="240" w:lineRule="auto"/>
        <w:ind w:left="600"/>
        <w:contextualSpacing/>
        <w:rPr>
          <w:rFonts w:ascii="Georgia" w:eastAsia="Times New Roman" w:hAnsi="Georgia" w:cs="Times New Roman"/>
          <w:i/>
          <w:sz w:val="24"/>
          <w:szCs w:val="24"/>
          <w:lang w:eastAsia="hr-HR"/>
        </w:rPr>
      </w:pPr>
    </w:p>
    <w:p w14:paraId="2C0A4A43" w14:textId="77777777" w:rsidR="0005263C" w:rsidRPr="00647BBE" w:rsidRDefault="0005263C" w:rsidP="0005263C">
      <w:pPr>
        <w:spacing w:after="0" w:line="360" w:lineRule="auto"/>
        <w:ind w:left="600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21CFBFBD" w14:textId="10FF66BE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  <w:t xml:space="preserve">PISANA PROVJERA ZNANJA ODRŽAT ĆE SE U UTORAK </w:t>
      </w:r>
      <w:r w:rsidR="00647BBE"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  <w:t>26</w:t>
      </w:r>
      <w:r w:rsidRPr="00647BBE"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  <w:t>. studenoga 2024. u  17:30.</w:t>
      </w:r>
    </w:p>
    <w:p w14:paraId="39FB6F81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7DF18A64" w14:textId="3B06F1F2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Rezultat testiranja i poziv kandidatima na razgovor (intervju) Povjerenstvo će objaviti na mrežnoj stranici Osnovne škole Augusta Cesarca, Zagreb </w:t>
      </w:r>
      <w:r w:rsidR="00647BBE">
        <w:rPr>
          <w:rFonts w:ascii="Georgia" w:eastAsia="Times New Roman" w:hAnsi="Georgia" w:cs="Times New Roman"/>
          <w:sz w:val="24"/>
          <w:szCs w:val="24"/>
          <w:lang w:eastAsia="hr-HR"/>
        </w:rPr>
        <w:t>26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. </w:t>
      </w:r>
      <w:r w:rsidR="00911652" w:rsidRPr="00647BBE">
        <w:rPr>
          <w:rFonts w:ascii="Georgia" w:eastAsia="Times New Roman" w:hAnsi="Georgia" w:cs="Times New Roman"/>
          <w:sz w:val="24"/>
          <w:szCs w:val="24"/>
          <w:lang w:eastAsia="hr-HR"/>
        </w:rPr>
        <w:t>studenoga</w:t>
      </w:r>
      <w:r w:rsidRPr="00647BBE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2024.</w:t>
      </w:r>
    </w:p>
    <w:p w14:paraId="36571910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466942AB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</w:p>
    <w:p w14:paraId="4F2F7B61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</w:p>
    <w:p w14:paraId="6B9D093C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b/>
          <w:sz w:val="24"/>
          <w:szCs w:val="24"/>
          <w:lang w:eastAsia="hr-HR"/>
        </w:rPr>
        <w:t>Povjerenstvo za procjenu i vrednovanje kandidata za zapošljavanje</w:t>
      </w:r>
    </w:p>
    <w:p w14:paraId="02782A34" w14:textId="77777777" w:rsidR="0005263C" w:rsidRPr="00647BBE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6F7B37A" w14:textId="77777777" w:rsidR="0005263C" w:rsidRPr="00647BBE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77AD3E10" w14:textId="77777777" w:rsidR="0005263C" w:rsidRPr="00647BBE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4C32EE7D" w14:textId="77777777" w:rsidR="0005263C" w:rsidRPr="00647BBE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8F402DB" w14:textId="77777777" w:rsidR="0005263C" w:rsidRPr="00647BBE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241E7669" w14:textId="77777777" w:rsidR="0005263C" w:rsidRPr="00647BBE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bookmarkEnd w:id="0"/>
    <w:p w14:paraId="3FB14E5F" w14:textId="77777777" w:rsidR="0005263C" w:rsidRPr="00647BBE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10185D25" w14:textId="77777777" w:rsidR="0005263C" w:rsidRPr="00647BBE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bookmarkEnd w:id="1"/>
    <w:p w14:paraId="11BA04A0" w14:textId="77777777" w:rsidR="0005263C" w:rsidRPr="00647BBE" w:rsidRDefault="0005263C" w:rsidP="0005263C">
      <w:pPr>
        <w:rPr>
          <w:rFonts w:ascii="Georgia" w:hAnsi="Georgia"/>
          <w:sz w:val="24"/>
          <w:szCs w:val="24"/>
        </w:rPr>
      </w:pPr>
    </w:p>
    <w:p w14:paraId="285019BC" w14:textId="77777777" w:rsidR="0005263C" w:rsidRPr="00647BBE" w:rsidRDefault="0005263C" w:rsidP="0005263C">
      <w:pPr>
        <w:rPr>
          <w:rFonts w:ascii="Georgia" w:hAnsi="Georgia"/>
          <w:sz w:val="24"/>
          <w:szCs w:val="24"/>
        </w:rPr>
      </w:pPr>
    </w:p>
    <w:p w14:paraId="305B920D" w14:textId="77777777" w:rsidR="00B22149" w:rsidRPr="00647BBE" w:rsidRDefault="00B22149">
      <w:pPr>
        <w:rPr>
          <w:rFonts w:ascii="Georgia" w:hAnsi="Georgia"/>
          <w:sz w:val="24"/>
          <w:szCs w:val="24"/>
        </w:rPr>
      </w:pPr>
    </w:p>
    <w:sectPr w:rsidR="00B22149" w:rsidRPr="00647BB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2458" w14:textId="77777777" w:rsidR="00911652" w:rsidRDefault="00911652">
      <w:pPr>
        <w:spacing w:after="0" w:line="240" w:lineRule="auto"/>
      </w:pPr>
      <w:r>
        <w:separator/>
      </w:r>
    </w:p>
  </w:endnote>
  <w:endnote w:type="continuationSeparator" w:id="0">
    <w:p w14:paraId="0C8C1B2C" w14:textId="77777777" w:rsidR="00911652" w:rsidRDefault="0091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A8AC" w14:textId="77777777" w:rsidR="00911652" w:rsidRDefault="00911652">
      <w:pPr>
        <w:spacing w:after="0" w:line="240" w:lineRule="auto"/>
      </w:pPr>
      <w:r>
        <w:separator/>
      </w:r>
    </w:p>
  </w:footnote>
  <w:footnote w:type="continuationSeparator" w:id="0">
    <w:p w14:paraId="707F5EE1" w14:textId="77777777" w:rsidR="00911652" w:rsidRDefault="0091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1033" w14:textId="77777777" w:rsidR="00911652" w:rsidRPr="00D20080" w:rsidRDefault="0005263C" w:rsidP="00557135">
    <w:pPr>
      <w:pStyle w:val="Zaglavlje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46F59745" wp14:editId="56B90A1B">
          <wp:extent cx="5761355" cy="993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923244" w14:textId="77777777" w:rsidR="00911652" w:rsidRDefault="00911652">
    <w:pPr>
      <w:pStyle w:val="Zaglavlje"/>
    </w:pPr>
  </w:p>
  <w:p w14:paraId="499F4E51" w14:textId="77777777" w:rsidR="00911652" w:rsidRDefault="0091165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6B58A28C"/>
    <w:lvl w:ilvl="0" w:tplc="3F841C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894" w:hanging="360"/>
      </w:pPr>
    </w:lvl>
    <w:lvl w:ilvl="2" w:tplc="041A001B" w:tentative="1">
      <w:start w:val="1"/>
      <w:numFmt w:val="lowerRoman"/>
      <w:lvlText w:val="%3."/>
      <w:lvlJc w:val="right"/>
      <w:pPr>
        <w:ind w:left="1614" w:hanging="180"/>
      </w:pPr>
    </w:lvl>
    <w:lvl w:ilvl="3" w:tplc="041A000F" w:tentative="1">
      <w:start w:val="1"/>
      <w:numFmt w:val="decimal"/>
      <w:lvlText w:val="%4."/>
      <w:lvlJc w:val="left"/>
      <w:pPr>
        <w:ind w:left="2334" w:hanging="360"/>
      </w:pPr>
    </w:lvl>
    <w:lvl w:ilvl="4" w:tplc="041A0019" w:tentative="1">
      <w:start w:val="1"/>
      <w:numFmt w:val="lowerLetter"/>
      <w:lvlText w:val="%5."/>
      <w:lvlJc w:val="left"/>
      <w:pPr>
        <w:ind w:left="3054" w:hanging="360"/>
      </w:pPr>
    </w:lvl>
    <w:lvl w:ilvl="5" w:tplc="041A001B" w:tentative="1">
      <w:start w:val="1"/>
      <w:numFmt w:val="lowerRoman"/>
      <w:lvlText w:val="%6."/>
      <w:lvlJc w:val="right"/>
      <w:pPr>
        <w:ind w:left="3774" w:hanging="180"/>
      </w:pPr>
    </w:lvl>
    <w:lvl w:ilvl="6" w:tplc="041A000F" w:tentative="1">
      <w:start w:val="1"/>
      <w:numFmt w:val="decimal"/>
      <w:lvlText w:val="%7."/>
      <w:lvlJc w:val="left"/>
      <w:pPr>
        <w:ind w:left="4494" w:hanging="360"/>
      </w:pPr>
    </w:lvl>
    <w:lvl w:ilvl="7" w:tplc="041A0019" w:tentative="1">
      <w:start w:val="1"/>
      <w:numFmt w:val="lowerLetter"/>
      <w:lvlText w:val="%8."/>
      <w:lvlJc w:val="left"/>
      <w:pPr>
        <w:ind w:left="5214" w:hanging="360"/>
      </w:pPr>
    </w:lvl>
    <w:lvl w:ilvl="8" w:tplc="041A001B" w:tentative="1">
      <w:start w:val="1"/>
      <w:numFmt w:val="lowerRoman"/>
      <w:lvlText w:val="%9."/>
      <w:lvlJc w:val="right"/>
      <w:pPr>
        <w:ind w:left="59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3C"/>
    <w:rsid w:val="0005263C"/>
    <w:rsid w:val="001661CE"/>
    <w:rsid w:val="00647BBE"/>
    <w:rsid w:val="00911652"/>
    <w:rsid w:val="00B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04E6"/>
  <w15:chartTrackingRefBased/>
  <w15:docId w15:val="{1DBD5AEA-4DE3-4ABD-8342-D119352D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6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5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5263C"/>
  </w:style>
  <w:style w:type="paragraph" w:customStyle="1" w:styleId="Standard">
    <w:name w:val="Standard"/>
    <w:rsid w:val="00647B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Kirin</dc:creator>
  <cp:keywords/>
  <dc:description/>
  <cp:lastModifiedBy>Tina Kirin</cp:lastModifiedBy>
  <cp:revision>2</cp:revision>
  <dcterms:created xsi:type="dcterms:W3CDTF">2024-11-19T19:13:00Z</dcterms:created>
  <dcterms:modified xsi:type="dcterms:W3CDTF">2024-11-19T19:13:00Z</dcterms:modified>
</cp:coreProperties>
</file>